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71" w:rsidRDefault="00D66A71" w:rsidP="00D66A71">
      <w:pPr>
        <w:pStyle w:val="Header"/>
        <w:jc w:val="center"/>
      </w:pPr>
      <w:r w:rsidRPr="00D92BFA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17BB7" wp14:editId="1643C7EA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485900" cy="6191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A71" w:rsidRDefault="00D66A71" w:rsidP="00D66A71">
                            <w:pPr>
                              <w:pStyle w:val="Header"/>
                              <w:jc w:val="center"/>
                              <w:rPr>
                                <w:rFonts w:cs="B Compset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B36289">
                              <w:rPr>
                                <w:rFonts w:cs="B Compset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معاونت پژوهش و فناوري</w:t>
                            </w:r>
                          </w:p>
                          <w:p w:rsidR="00D66A71" w:rsidRDefault="00D66A71" w:rsidP="00D66A71">
                            <w:pPr>
                              <w:pStyle w:val="Header"/>
                              <w:jc w:val="center"/>
                            </w:pPr>
                            <w:r w:rsidRPr="00B36289">
                              <w:rPr>
                                <w:rFonts w:cs="B Compset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مديريت امور پژوهشي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17BB7" id="Rectangle 4" o:spid="_x0000_s1026" style="position:absolute;left:0;text-align:left;margin-left:0;margin-top:.35pt;width:117pt;height:4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" strokecolor="white">
                <v:textbox>
                  <w:txbxContent>
                    <w:p w:rsidR="00D66A71" w:rsidRDefault="00D66A71" w:rsidP="00D66A71">
                      <w:pPr>
                        <w:pStyle w:val="Header"/>
                        <w:jc w:val="center"/>
                        <w:rPr>
                          <w:rFonts w:cs="B Compset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B36289">
                        <w:rPr>
                          <w:rFonts w:cs="B Compset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معاونت پژوهش و فناوري</w:t>
                      </w:r>
                    </w:p>
                    <w:p w:rsidR="00D66A71" w:rsidRDefault="00D66A71" w:rsidP="00D66A71">
                      <w:pPr>
                        <w:pStyle w:val="Header"/>
                        <w:jc w:val="center"/>
                      </w:pPr>
                      <w:r w:rsidRPr="00B36289">
                        <w:rPr>
                          <w:rFonts w:cs="B Compset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مديريت امور پژوهشي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E15BC55" wp14:editId="32E6DCF3">
            <wp:simplePos x="0" y="0"/>
            <wp:positionH relativeFrom="column">
              <wp:posOffset>5574030</wp:posOffset>
            </wp:positionH>
            <wp:positionV relativeFrom="paragraph">
              <wp:posOffset>-196850</wp:posOffset>
            </wp:positionV>
            <wp:extent cx="823595" cy="823595"/>
            <wp:effectExtent l="0" t="0" r="0" b="0"/>
            <wp:wrapNone/>
            <wp:docPr id="2" name="Picture 2" descr="arm design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m design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459">
        <w:rPr>
          <w:rFonts w:cs="B Titr" w:hint="cs"/>
          <w:rtl/>
        </w:rPr>
        <w:t>ب</w:t>
      </w:r>
      <w:r>
        <w:rPr>
          <w:rFonts w:cs="B Titr" w:hint="cs"/>
          <w:rtl/>
        </w:rPr>
        <w:t>سمه تعالی</w:t>
      </w:r>
    </w:p>
    <w:p w:rsidR="00D66A71" w:rsidRPr="00C47DEA" w:rsidRDefault="00D66A71" w:rsidP="00D66A71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b/>
          <w:bCs/>
          <w:sz w:val="26"/>
          <w:szCs w:val="26"/>
          <w:lang w:bidi="fa-IR"/>
        </w:rPr>
        <w:br/>
      </w:r>
      <w:r>
        <w:rPr>
          <w:rFonts w:ascii="Times New Roman" w:hAnsi="Times New Roman" w:cs="B Nazanin"/>
          <w:b/>
          <w:bCs/>
          <w:sz w:val="26"/>
          <w:szCs w:val="26"/>
          <w:lang w:bidi="fa-IR"/>
        </w:rPr>
        <w:br/>
      </w:r>
      <w:r>
        <w:rPr>
          <w:rFonts w:ascii="Times New Roman" w:hAnsi="Times New Roman" w:cs="B Nazanin"/>
          <w:b/>
          <w:bCs/>
          <w:sz w:val="26"/>
          <w:szCs w:val="26"/>
          <w:lang w:bidi="fa-IR"/>
        </w:rPr>
        <w:br/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جمع بندي نهائي نمره داوران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>‌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دفاعيه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6"/>
          <w:szCs w:val="26"/>
          <w:rtl/>
        </w:rPr>
        <w:t>پايان</w:t>
      </w:r>
      <w:r>
        <w:rPr>
          <w:rFonts w:ascii="Times New Roman" w:hAnsi="Times New Roman" w:cs="B Nazanin"/>
          <w:b/>
          <w:bCs/>
          <w:sz w:val="26"/>
          <w:szCs w:val="26"/>
          <w:rtl/>
        </w:rPr>
        <w:softHyphen/>
      </w:r>
      <w:r>
        <w:rPr>
          <w:rFonts w:ascii="Times New Roman" w:hAnsi="Times New Roman" w:cs="B Nazanin" w:hint="cs"/>
          <w:b/>
          <w:bCs/>
          <w:sz w:val="26"/>
          <w:szCs w:val="26"/>
          <w:rtl/>
        </w:rPr>
        <w:t>نامه کارشناسی ارشد</w:t>
      </w:r>
    </w:p>
    <w:p w:rsidR="00D66A71" w:rsidRDefault="00D66A71" w:rsidP="00D66A7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</w:p>
    <w:p w:rsidR="00D66A71" w:rsidRPr="00341627" w:rsidRDefault="00D66A71" w:rsidP="00D66A71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شماره دانشجويي:</w:t>
      </w:r>
    </w:p>
    <w:p w:rsidR="00D66A71" w:rsidRDefault="00D66A71" w:rsidP="00D66A7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</w:p>
    <w:p w:rsidR="00D66A71" w:rsidRPr="00341627" w:rsidRDefault="00D66A71" w:rsidP="00D66A7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گرايش:</w:t>
      </w:r>
    </w:p>
    <w:p w:rsidR="00D66A71" w:rsidRDefault="00D66A71" w:rsidP="00D66A71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>
        <w:rPr>
          <w:rFonts w:ascii="Times New Roman" w:hAnsi="Times New Roman" w:cs="B Nazanin" w:hint="cs"/>
          <w:b/>
          <w:bCs/>
          <w:color w:val="000000"/>
          <w:rtl/>
        </w:rPr>
        <w:t>پایان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نامه 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</w:p>
    <w:p w:rsidR="00D66A71" w:rsidRDefault="00D66A71" w:rsidP="00D66A7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6E0E42">
        <w:rPr>
          <w:rFonts w:ascii="Times New Roman" w:hAnsi="Times New Roman" w:cs="B Nazanin" w:hint="cs"/>
          <w:b/>
          <w:bCs/>
          <w:color w:val="000000"/>
          <w:rtl/>
        </w:rPr>
        <w:t xml:space="preserve">تاريخ دفاع از </w:t>
      </w:r>
      <w:r>
        <w:rPr>
          <w:rFonts w:ascii="Times New Roman" w:hAnsi="Times New Roman" w:cs="B Nazanin" w:hint="cs"/>
          <w:b/>
          <w:bCs/>
          <w:color w:val="000000"/>
          <w:rtl/>
        </w:rPr>
        <w:t>پایان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نامه </w:t>
      </w:r>
      <w:r w:rsidRPr="006E0E42">
        <w:rPr>
          <w:rFonts w:ascii="Times New Roman" w:hAnsi="Times New Roman" w:cs="B Nazanin" w:hint="cs"/>
          <w:b/>
          <w:bCs/>
          <w:color w:val="000000"/>
          <w:rtl/>
        </w:rPr>
        <w:t xml:space="preserve"> : </w:t>
      </w:r>
    </w:p>
    <w:tbl>
      <w:tblPr>
        <w:bidiVisual/>
        <w:tblW w:w="105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3150"/>
        <w:gridCol w:w="1170"/>
        <w:gridCol w:w="1354"/>
        <w:gridCol w:w="1355"/>
        <w:gridCol w:w="1354"/>
        <w:gridCol w:w="1355"/>
      </w:tblGrid>
      <w:tr w:rsidR="00D66A71" w:rsidRPr="007305E4" w:rsidTr="00740A07">
        <w:trPr>
          <w:jc w:val="right"/>
        </w:trPr>
        <w:tc>
          <w:tcPr>
            <w:tcW w:w="854" w:type="dxa"/>
            <w:shd w:val="clear" w:color="auto" w:fill="auto"/>
          </w:tcPr>
          <w:p w:rsidR="00D66A71" w:rsidRPr="007305E4" w:rsidRDefault="00D66A71" w:rsidP="00740A0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</w:tcPr>
          <w:p w:rsidR="00D66A71" w:rsidRPr="00B86878" w:rsidRDefault="00D66A71" w:rsidP="00740A0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B86878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موضوع مورد ارزیابی</w:t>
            </w:r>
          </w:p>
        </w:tc>
        <w:tc>
          <w:tcPr>
            <w:tcW w:w="1170" w:type="dxa"/>
            <w:shd w:val="clear" w:color="auto" w:fill="auto"/>
          </w:tcPr>
          <w:p w:rsidR="00D66A71" w:rsidRPr="00B86878" w:rsidRDefault="00D66A71" w:rsidP="00740A0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B86878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حداکثر نمره</w:t>
            </w:r>
          </w:p>
        </w:tc>
        <w:tc>
          <w:tcPr>
            <w:tcW w:w="1354" w:type="dxa"/>
            <w:shd w:val="clear" w:color="auto" w:fill="auto"/>
          </w:tcPr>
          <w:p w:rsidR="00D66A71" w:rsidRPr="00B86878" w:rsidRDefault="00D66A71" w:rsidP="00740A0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B86878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ميانگين نمره راهنما و مشاور</w:t>
            </w:r>
          </w:p>
        </w:tc>
        <w:tc>
          <w:tcPr>
            <w:tcW w:w="1355" w:type="dxa"/>
            <w:shd w:val="clear" w:color="auto" w:fill="auto"/>
          </w:tcPr>
          <w:p w:rsidR="00D66A71" w:rsidRPr="00B86878" w:rsidRDefault="00D66A71" w:rsidP="00740A0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B86878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نمره داور داخل</w:t>
            </w:r>
          </w:p>
        </w:tc>
        <w:tc>
          <w:tcPr>
            <w:tcW w:w="1354" w:type="dxa"/>
            <w:shd w:val="clear" w:color="auto" w:fill="auto"/>
          </w:tcPr>
          <w:p w:rsidR="00D66A71" w:rsidRPr="00B86878" w:rsidRDefault="00D66A71" w:rsidP="00740A0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B86878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نمره داور مدعو</w:t>
            </w:r>
          </w:p>
        </w:tc>
        <w:tc>
          <w:tcPr>
            <w:tcW w:w="1355" w:type="dxa"/>
            <w:shd w:val="clear" w:color="auto" w:fill="auto"/>
          </w:tcPr>
          <w:p w:rsidR="00D66A71" w:rsidRPr="00B86878" w:rsidRDefault="00D66A71" w:rsidP="00740A0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B86878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ميانگين نمره کل</w:t>
            </w:r>
          </w:p>
        </w:tc>
      </w:tr>
      <w:tr w:rsidR="00D66A71" w:rsidRPr="007305E4" w:rsidTr="00740A07">
        <w:trPr>
          <w:jc w:val="right"/>
        </w:trPr>
        <w:tc>
          <w:tcPr>
            <w:tcW w:w="854" w:type="dxa"/>
            <w:vMerge w:val="restart"/>
            <w:shd w:val="clear" w:color="auto" w:fill="auto"/>
            <w:vAlign w:val="center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>پژوهش</w:t>
            </w:r>
          </w:p>
        </w:tc>
        <w:tc>
          <w:tcPr>
            <w:tcW w:w="3150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>تسلط بر پیشینه پژوهش</w:t>
            </w:r>
          </w:p>
        </w:tc>
        <w:tc>
          <w:tcPr>
            <w:tcW w:w="1170" w:type="dxa"/>
            <w:shd w:val="clear" w:color="auto" w:fill="auto"/>
          </w:tcPr>
          <w:p w:rsidR="00D66A71" w:rsidRPr="00957DD3" w:rsidRDefault="00D66A71" w:rsidP="00740A07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66A71" w:rsidRPr="007305E4" w:rsidTr="00740A07">
        <w:trPr>
          <w:jc w:val="right"/>
        </w:trPr>
        <w:tc>
          <w:tcPr>
            <w:tcW w:w="854" w:type="dxa"/>
            <w:vMerge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3150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ميزان کیفیت و اهمیت نتایج بدست آمده</w:t>
            </w:r>
          </w:p>
        </w:tc>
        <w:tc>
          <w:tcPr>
            <w:tcW w:w="1170" w:type="dxa"/>
            <w:shd w:val="clear" w:color="auto" w:fill="auto"/>
          </w:tcPr>
          <w:p w:rsidR="00D66A71" w:rsidRPr="00957DD3" w:rsidRDefault="00D66A71" w:rsidP="00740A07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66A71" w:rsidRPr="007305E4" w:rsidTr="00740A07">
        <w:trPr>
          <w:jc w:val="right"/>
        </w:trPr>
        <w:tc>
          <w:tcPr>
            <w:tcW w:w="854" w:type="dxa"/>
            <w:vMerge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3150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>بحث و تفسیر نتایج</w:t>
            </w:r>
          </w:p>
        </w:tc>
        <w:tc>
          <w:tcPr>
            <w:tcW w:w="1170" w:type="dxa"/>
            <w:shd w:val="clear" w:color="auto" w:fill="auto"/>
          </w:tcPr>
          <w:p w:rsidR="00D66A71" w:rsidRPr="00957DD3" w:rsidRDefault="00D66A71" w:rsidP="00740A07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66A71" w:rsidRPr="007305E4" w:rsidTr="00740A07">
        <w:trPr>
          <w:jc w:val="right"/>
        </w:trPr>
        <w:tc>
          <w:tcPr>
            <w:tcW w:w="854" w:type="dxa"/>
            <w:shd w:val="clear" w:color="auto" w:fill="auto"/>
            <w:vAlign w:val="center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>نگارش</w:t>
            </w:r>
          </w:p>
        </w:tc>
        <w:tc>
          <w:tcPr>
            <w:tcW w:w="3150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>رعایت اصول نگارش ادبی و فنی</w:t>
            </w:r>
            <w:r>
              <w:rPr>
                <w:rFonts w:ascii="Times New Roman" w:hAnsi="Times New Roman" w:cs="B Nazanin" w:hint="cs"/>
                <w:color w:val="000000"/>
                <w:rtl/>
              </w:rPr>
              <w:t>،</w:t>
            </w: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 xml:space="preserve"> شیوایی نگارش و تناسب فنی</w:t>
            </w:r>
            <w:r>
              <w:rPr>
                <w:rFonts w:ascii="Times New Roman" w:hAnsi="Times New Roman" w:cs="B Nazanin" w:hint="cs"/>
                <w:color w:val="000000"/>
                <w:rtl/>
              </w:rPr>
              <w:t>،</w:t>
            </w: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 xml:space="preserve"> پیوستگی مطالب</w:t>
            </w:r>
          </w:p>
        </w:tc>
        <w:tc>
          <w:tcPr>
            <w:tcW w:w="1170" w:type="dxa"/>
            <w:shd w:val="clear" w:color="auto" w:fill="auto"/>
          </w:tcPr>
          <w:p w:rsidR="00D66A71" w:rsidRPr="00957DD3" w:rsidRDefault="00D66A71" w:rsidP="00740A07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66A71" w:rsidRPr="007305E4" w:rsidTr="00740A07">
        <w:trPr>
          <w:jc w:val="right"/>
        </w:trPr>
        <w:tc>
          <w:tcPr>
            <w:tcW w:w="854" w:type="dxa"/>
            <w:vMerge w:val="restart"/>
            <w:shd w:val="clear" w:color="auto" w:fill="auto"/>
            <w:vAlign w:val="center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>نحوه ارائه</w:t>
            </w:r>
          </w:p>
        </w:tc>
        <w:tc>
          <w:tcPr>
            <w:tcW w:w="3150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>رعایت زمان ارائه سمینار</w:t>
            </w:r>
            <w:r>
              <w:rPr>
                <w:rFonts w:ascii="Times New Roman" w:hAnsi="Times New Roman" w:cs="B Nazanin" w:hint="cs"/>
                <w:color w:val="000000"/>
                <w:rtl/>
              </w:rPr>
              <w:t>،</w:t>
            </w: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 xml:space="preserve"> تنظیم مطالب</w:t>
            </w:r>
            <w:r>
              <w:rPr>
                <w:rFonts w:ascii="Times New Roman" w:hAnsi="Times New Roman" w:cs="B Nazanin" w:hint="cs"/>
                <w:color w:val="000000"/>
                <w:rtl/>
              </w:rPr>
              <w:t>،</w:t>
            </w: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 xml:space="preserve"> کیفیت ارائه و ارتباط با مخاطب</w:t>
            </w:r>
          </w:p>
        </w:tc>
        <w:tc>
          <w:tcPr>
            <w:tcW w:w="1170" w:type="dxa"/>
            <w:shd w:val="clear" w:color="auto" w:fill="auto"/>
          </w:tcPr>
          <w:p w:rsidR="00D66A71" w:rsidRPr="00957DD3" w:rsidRDefault="00D66A71" w:rsidP="00740A07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66A71" w:rsidRPr="007305E4" w:rsidTr="00740A07">
        <w:trPr>
          <w:jc w:val="right"/>
        </w:trPr>
        <w:tc>
          <w:tcPr>
            <w:tcW w:w="854" w:type="dxa"/>
            <w:vMerge/>
            <w:shd w:val="clear" w:color="auto" w:fill="auto"/>
            <w:vAlign w:val="center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3150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>تسلط علمی و پاسخگویی به سوالات</w:t>
            </w:r>
          </w:p>
        </w:tc>
        <w:tc>
          <w:tcPr>
            <w:tcW w:w="1170" w:type="dxa"/>
            <w:shd w:val="clear" w:color="auto" w:fill="auto"/>
          </w:tcPr>
          <w:p w:rsidR="00D66A71" w:rsidRPr="00957DD3" w:rsidRDefault="00D66A71" w:rsidP="00740A07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66A71" w:rsidRPr="007305E4" w:rsidTr="00740A07">
        <w:trPr>
          <w:jc w:val="right"/>
        </w:trPr>
        <w:tc>
          <w:tcPr>
            <w:tcW w:w="8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57DD3">
              <w:rPr>
                <w:rFonts w:ascii="Times New Roman" w:hAnsi="Times New Roman" w:cs="B Nazanin" w:hint="cs"/>
                <w:color w:val="000000"/>
                <w:rtl/>
              </w:rPr>
              <w:t>جمع</w:t>
            </w:r>
          </w:p>
        </w:tc>
        <w:tc>
          <w:tcPr>
            <w:tcW w:w="3150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D66A71" w:rsidRPr="00957DD3" w:rsidRDefault="00D66A71" w:rsidP="00740A07">
            <w:pPr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rtl/>
              </w:rPr>
              <w:t>20</w:t>
            </w: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4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6A71" w:rsidRPr="00957DD3" w:rsidRDefault="00D66A71" w:rsidP="00740A07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:rsidR="00D66A71" w:rsidRDefault="00D66A71" w:rsidP="00D66A7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D66A71" w:rsidRPr="006E0E42" w:rsidRDefault="00D66A71" w:rsidP="00D66A71">
      <w:pPr>
        <w:numPr>
          <w:ilvl w:val="0"/>
          <w:numId w:val="1"/>
        </w:num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>ميانگين نمره نهائي دانشجو.................(به عدد).............................................(به حروف)مورد تائيد است</w:t>
      </w:r>
      <w:r>
        <w:rPr>
          <w:rFonts w:ascii="Times New Roman" w:hAnsi="Times New Roman" w:cs="B Nazanin" w:hint="cs"/>
          <w:b/>
          <w:bCs/>
          <w:color w:val="000000"/>
          <w:rtl/>
        </w:rPr>
        <w:t>.</w:t>
      </w:r>
    </w:p>
    <w:p w:rsidR="00D66A71" w:rsidRPr="00341627" w:rsidRDefault="00D66A71" w:rsidP="00D66A71">
      <w:pPr>
        <w:jc w:val="both"/>
        <w:rPr>
          <w:rFonts w:ascii="Times New Roman" w:hAnsi="Times New Roman" w:cs="B Nazanin" w:hint="cs"/>
          <w:b/>
          <w:bCs/>
          <w:color w:val="000000"/>
          <w:lang w:bidi="fa-IR"/>
        </w:rPr>
      </w:pPr>
    </w:p>
    <w:p w:rsidR="00D66A71" w:rsidRDefault="00D66A71" w:rsidP="00D66A7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B Nazanin" w:hint="cs"/>
          <w:b/>
          <w:bCs/>
          <w:color w:val="000000"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اين </w:t>
      </w:r>
      <w:r>
        <w:rPr>
          <w:rFonts w:ascii="Times New Roman" w:hAnsi="Times New Roman" w:cs="B Nazanin" w:hint="cs"/>
          <w:b/>
          <w:bCs/>
          <w:color w:val="000000"/>
          <w:rtl/>
        </w:rPr>
        <w:t>پایان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نامه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توسط کميته تخصصي هيات داوران بررسي و با درجه </w:t>
      </w:r>
      <w:r w:rsidRPr="00C05515">
        <w:rPr>
          <w:rFonts w:ascii="Times New Roman" w:hAnsi="Times New Roman" w:cs="B Nazanin" w:hint="cs"/>
          <w:b/>
          <w:bCs/>
          <w:color w:val="000000"/>
          <w:u w:val="single"/>
          <w:rtl/>
        </w:rPr>
        <w:t xml:space="preserve">عالي (20-19) </w:t>
      </w:r>
      <w:r w:rsidRPr="00C05515">
        <w:rPr>
          <w:rFonts w:cs="B Nazanin" w:hint="cs"/>
          <w:b/>
          <w:bCs/>
          <w:color w:val="000000"/>
          <w:u w:val="single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>
        <w:rPr>
          <w:rFonts w:ascii="Times New Roman" w:hAnsi="Times New Roman" w:cs="B Nazanin" w:hint="cs"/>
          <w:b/>
          <w:bCs/>
          <w:color w:val="000000"/>
          <w:u w:val="single"/>
          <w:rtl/>
        </w:rPr>
        <w:t>خيلي خوب</w:t>
      </w:r>
      <w:r w:rsidRPr="00C05515">
        <w:rPr>
          <w:rFonts w:ascii="Times New Roman" w:hAnsi="Times New Roman" w:cs="B Nazanin" w:hint="cs"/>
          <w:b/>
          <w:bCs/>
          <w:color w:val="000000"/>
          <w:u w:val="single"/>
          <w:rtl/>
        </w:rPr>
        <w:t xml:space="preserve"> (99/18-18) </w:t>
      </w:r>
      <w:r w:rsidRPr="00C05515">
        <w:rPr>
          <w:rFonts w:cs="B Nazanin" w:hint="cs"/>
          <w:b/>
          <w:bCs/>
          <w:color w:val="000000"/>
          <w:u w:val="single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>،</w:t>
      </w:r>
    </w:p>
    <w:p w:rsidR="00D66A71" w:rsidRDefault="00D66A71" w:rsidP="00D66A71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   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05515">
        <w:rPr>
          <w:rFonts w:ascii="Times New Roman" w:hAnsi="Times New Roman" w:cs="B Nazanin" w:hint="cs"/>
          <w:b/>
          <w:bCs/>
          <w:color w:val="000000"/>
          <w:u w:val="single"/>
          <w:rtl/>
        </w:rPr>
        <w:t xml:space="preserve">خوب (99/17-16) </w:t>
      </w:r>
      <w:r w:rsidRPr="00C05515">
        <w:rPr>
          <w:rFonts w:cs="B Nazanin" w:hint="cs"/>
          <w:b/>
          <w:bCs/>
          <w:color w:val="000000"/>
          <w:u w:val="single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05515">
        <w:rPr>
          <w:rFonts w:ascii="Times New Roman" w:hAnsi="Times New Roman" w:cs="B Nazanin" w:hint="cs"/>
          <w:b/>
          <w:bCs/>
          <w:color w:val="000000"/>
          <w:u w:val="single"/>
          <w:rtl/>
        </w:rPr>
        <w:t xml:space="preserve">متوسط (99/15-14) </w:t>
      </w:r>
      <w:r w:rsidRPr="00C05515">
        <w:rPr>
          <w:rFonts w:cs="B Nazanin" w:hint="cs"/>
          <w:b/>
          <w:bCs/>
          <w:color w:val="000000"/>
          <w:u w:val="single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</w:rPr>
        <w:t>،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05515">
        <w:rPr>
          <w:rFonts w:ascii="Times New Roman" w:hAnsi="Times New Roman" w:cs="B Nazanin" w:hint="cs"/>
          <w:b/>
          <w:bCs/>
          <w:color w:val="000000"/>
          <w:u w:val="single"/>
          <w:rtl/>
        </w:rPr>
        <w:t xml:space="preserve">مردود (کمتر از 14) </w:t>
      </w:r>
      <w:r w:rsidRPr="00C05515">
        <w:rPr>
          <w:rFonts w:cs="B Nazanin" w:hint="cs"/>
          <w:b/>
          <w:bCs/>
          <w:color w:val="000000"/>
          <w:u w:val="single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به ت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ائيد </w:t>
      </w:r>
      <w:r w:rsidRPr="00A129B5">
        <w:rPr>
          <w:rFonts w:cs="B Nazanin" w:hint="cs"/>
          <w:b/>
          <w:bCs/>
          <w:color w:val="000000"/>
          <w:u w:val="single"/>
        </w:rPr>
        <w:sym w:font="Wingdings 2" w:char="F0A3"/>
      </w:r>
      <w:r w:rsidRPr="00A129B5">
        <w:rPr>
          <w:rFonts w:ascii="Times New Roman" w:hAnsi="Times New Roman" w:cs="B Nazanin" w:hint="cs"/>
          <w:b/>
          <w:bCs/>
          <w:color w:val="000000"/>
          <w:u w:val="single"/>
          <w:rtl/>
        </w:rPr>
        <w:t xml:space="preserve"> رسيد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/ </w:t>
      </w:r>
      <w:r w:rsidRPr="00A129B5">
        <w:rPr>
          <w:rFonts w:cs="B Nazanin" w:hint="cs"/>
          <w:b/>
          <w:bCs/>
          <w:color w:val="000000"/>
          <w:u w:val="single"/>
        </w:rPr>
        <w:sym w:font="Wingdings 2" w:char="F0A3"/>
      </w:r>
      <w:r w:rsidRPr="00A129B5">
        <w:rPr>
          <w:rFonts w:ascii="Times New Roman" w:hAnsi="Times New Roman" w:cs="B Nazanin" w:hint="cs"/>
          <w:b/>
          <w:bCs/>
          <w:color w:val="000000"/>
          <w:u w:val="single"/>
          <w:rtl/>
        </w:rPr>
        <w:t xml:space="preserve"> نرسيد</w:t>
      </w:r>
      <w:r>
        <w:rPr>
          <w:rFonts w:cs="B Nazanin" w:hint="cs"/>
          <w:b/>
          <w:bCs/>
          <w:color w:val="000000"/>
          <w:rtl/>
        </w:rPr>
        <w:t>.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D66A71" w:rsidRDefault="00D66A71" w:rsidP="00D66A71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color w:val="000000"/>
          <w:rtl/>
        </w:rPr>
        <w:t xml:space="preserve"> با توجه به عدم انجام اصلاحات در زمان مجاز 45 روز و بر اساس بند 4-1 شیوه</w:t>
      </w:r>
      <w:r>
        <w:rPr>
          <w:rFonts w:cs="B Nazanin"/>
          <w:b/>
          <w:bCs/>
          <w:color w:val="000000"/>
          <w:rtl/>
        </w:rPr>
        <w:softHyphen/>
      </w:r>
      <w:r>
        <w:rPr>
          <w:rFonts w:cs="B Nazanin" w:hint="cs"/>
          <w:b/>
          <w:bCs/>
          <w:color w:val="000000"/>
          <w:rtl/>
        </w:rPr>
        <w:t xml:space="preserve">نامه اجرائی بخش پژوهشی دانشجويان کارشناسی ارشد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اين </w:t>
      </w:r>
      <w:r>
        <w:rPr>
          <w:rFonts w:ascii="Times New Roman" w:hAnsi="Times New Roman" w:cs="B Nazanin" w:hint="cs"/>
          <w:b/>
          <w:bCs/>
          <w:color w:val="000000"/>
          <w:rtl/>
        </w:rPr>
        <w:t>پایان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E80A6E">
        <w:rPr>
          <w:rFonts w:ascii="Times New Roman" w:hAnsi="Times New Roman" w:cs="B Nazanin" w:hint="cs"/>
          <w:b/>
          <w:bCs/>
          <w:color w:val="000000"/>
          <w:rtl/>
        </w:rPr>
        <w:t xml:space="preserve">نامه  </w:t>
      </w:r>
      <w:r w:rsidRPr="00E80A6E">
        <w:rPr>
          <w:rFonts w:ascii="Times New Roman" w:hAnsi="Times New Roman" w:cs="B Nazanin" w:hint="cs"/>
          <w:b/>
          <w:bCs/>
          <w:color w:val="000000"/>
          <w:u w:val="single"/>
          <w:rtl/>
        </w:rPr>
        <w:t>مردود</w:t>
      </w:r>
      <w:r w:rsidRPr="00E80A6E">
        <w:rPr>
          <w:rFonts w:ascii="Times New Roman" w:hAnsi="Times New Roman" w:cs="B Nazanin" w:hint="cs"/>
          <w:b/>
          <w:bCs/>
          <w:color w:val="000000"/>
          <w:rtl/>
        </w:rPr>
        <w:t xml:space="preserve">  اعلام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شد</w:t>
      </w:r>
      <w:r>
        <w:rPr>
          <w:rFonts w:cs="B Nazanin" w:hint="cs"/>
          <w:b/>
          <w:bCs/>
          <w:color w:val="000000"/>
          <w:rtl/>
        </w:rPr>
        <w:t>.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D66A71" w:rsidRDefault="00D66A71" w:rsidP="00D66A7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/>
          <w:b/>
          <w:bCs/>
          <w:color w:val="000000"/>
        </w:rPr>
        <w:t xml:space="preserve">                                                                                       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>
        <w:rPr>
          <w:rFonts w:ascii="Times New Roman" w:hAnsi="Times New Roman" w:cs="B Nazanin" w:hint="cs"/>
          <w:b/>
          <w:bCs/>
          <w:color w:val="000000"/>
          <w:rtl/>
        </w:rPr>
        <w:t>نماينده تحصيلات تکميلي</w:t>
      </w:r>
    </w:p>
    <w:p w:rsidR="00D66A71" w:rsidRPr="00341627" w:rsidRDefault="00D66A71" w:rsidP="00D66A71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/>
          <w:b/>
          <w:bCs/>
          <w:color w:val="00000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bookmarkStart w:id="0" w:name="_GoBack"/>
      <w:bookmarkEnd w:id="0"/>
    </w:p>
    <w:sectPr w:rsidR="00D66A71" w:rsidRPr="00341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4E" w:rsidRDefault="009C0D4E" w:rsidP="00D66A71">
      <w:r>
        <w:separator/>
      </w:r>
    </w:p>
  </w:endnote>
  <w:endnote w:type="continuationSeparator" w:id="0">
    <w:p w:rsidR="009C0D4E" w:rsidRDefault="009C0D4E" w:rsidP="00D6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4E" w:rsidRDefault="009C0D4E" w:rsidP="00D66A71">
      <w:r>
        <w:separator/>
      </w:r>
    </w:p>
  </w:footnote>
  <w:footnote w:type="continuationSeparator" w:id="0">
    <w:p w:rsidR="009C0D4E" w:rsidRDefault="009C0D4E" w:rsidP="00D6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948FF"/>
    <w:multiLevelType w:val="hybridMultilevel"/>
    <w:tmpl w:val="718C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71"/>
    <w:rsid w:val="00754199"/>
    <w:rsid w:val="009C0D4E"/>
    <w:rsid w:val="00D6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BE6CE-8D23-40E9-9390-7CFF254D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A71"/>
    <w:pPr>
      <w:bidi/>
      <w:spacing w:after="0" w:line="240" w:lineRule="auto"/>
    </w:pPr>
    <w:rPr>
      <w:rFonts w:ascii="Verdana" w:eastAsia="Times New Roman" w:hAnsi="Verdana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66A71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D66A71"/>
    <w:rPr>
      <w:rFonts w:ascii="Arial" w:eastAsia="Times New Roman" w:hAnsi="Arial" w:cs="Lotus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D66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A71"/>
    <w:rPr>
      <w:rFonts w:ascii="Verdana" w:eastAsia="Times New Roman" w:hAnsi="Verdana" w:cs="Yagu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6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A71"/>
    <w:rPr>
      <w:rFonts w:ascii="Verdana" w:eastAsia="Times New Roman" w:hAnsi="Verdana" w:cs="Yagu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98D66-99DA-4D67-9A1E-0D9F2525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ahlpakravan</dc:creator>
  <cp:keywords/>
  <dc:description/>
  <cp:lastModifiedBy>ahlpakravan</cp:lastModifiedBy>
  <cp:revision>1</cp:revision>
  <dcterms:created xsi:type="dcterms:W3CDTF">2020-02-02T06:34:00Z</dcterms:created>
  <dcterms:modified xsi:type="dcterms:W3CDTF">2020-02-02T06:39:00Z</dcterms:modified>
</cp:coreProperties>
</file>